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C35C" w14:textId="77777777" w:rsidR="00F33DFE" w:rsidRPr="00274B58" w:rsidRDefault="00F33DFE" w:rsidP="00F33DFE">
      <w:pPr>
        <w:spacing w:line="360" w:lineRule="auto"/>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第二届安踏科技奖</w:t>
      </w:r>
      <w:r w:rsidRPr="00274B58">
        <w:rPr>
          <w:rFonts w:ascii="方正小标宋简体" w:eastAsia="方正小标宋简体" w:hAnsi="Times New Roman" w:cs="Times New Roman" w:hint="eastAsia"/>
          <w:sz w:val="36"/>
          <w:szCs w:val="36"/>
        </w:rPr>
        <w:t>申报公示</w:t>
      </w:r>
      <w:r>
        <w:rPr>
          <w:rFonts w:ascii="方正小标宋简体" w:eastAsia="方正小标宋简体" w:hAnsi="Times New Roman" w:cs="Times New Roman" w:hint="eastAsia"/>
          <w:sz w:val="36"/>
          <w:szCs w:val="36"/>
        </w:rPr>
        <w:t>材料</w:t>
      </w:r>
    </w:p>
    <w:p w14:paraId="4B310A53" w14:textId="77777777" w:rsidR="007C0AD1" w:rsidRPr="00F33DFE" w:rsidRDefault="007C0AD1">
      <w:pPr>
        <w:rPr>
          <w:rFonts w:ascii="黑体" w:eastAsia="黑体" w:hAnsi="黑体" w:cs="Times New Roman" w:hint="eastAsia"/>
          <w:bCs/>
          <w:color w:val="000000"/>
          <w:kern w:val="0"/>
          <w:sz w:val="36"/>
          <w:szCs w:val="36"/>
        </w:rPr>
      </w:pPr>
    </w:p>
    <w:p w14:paraId="027BF61C" w14:textId="77777777" w:rsidR="007C0AD1" w:rsidRDefault="00000000">
      <w:pPr>
        <w:spacing w:beforeLines="50" w:before="156" w:line="500" w:lineRule="exact"/>
        <w:rPr>
          <w:rFonts w:eastAsia="仿宋"/>
          <w:sz w:val="28"/>
          <w:szCs w:val="28"/>
        </w:rPr>
      </w:pPr>
      <w:r w:rsidRPr="0016445A">
        <w:rPr>
          <w:rFonts w:eastAsia="仿宋" w:hint="eastAsia"/>
          <w:b/>
          <w:bCs/>
          <w:sz w:val="28"/>
          <w:szCs w:val="28"/>
        </w:rPr>
        <w:t>一、申报人员姓名</w:t>
      </w:r>
      <w:r>
        <w:rPr>
          <w:rFonts w:eastAsia="仿宋" w:hint="eastAsia"/>
          <w:sz w:val="28"/>
          <w:szCs w:val="28"/>
        </w:rPr>
        <w:t>：戴厚德</w:t>
      </w:r>
    </w:p>
    <w:p w14:paraId="667B68C0" w14:textId="77777777" w:rsidR="007C0AD1" w:rsidRDefault="00000000">
      <w:pPr>
        <w:spacing w:beforeLines="50" w:before="156" w:line="500" w:lineRule="exact"/>
        <w:rPr>
          <w:rFonts w:eastAsia="仿宋"/>
          <w:sz w:val="28"/>
          <w:szCs w:val="28"/>
        </w:rPr>
      </w:pPr>
      <w:r w:rsidRPr="0016445A">
        <w:rPr>
          <w:rFonts w:eastAsia="仿宋" w:hint="eastAsia"/>
          <w:b/>
          <w:bCs/>
          <w:sz w:val="28"/>
          <w:szCs w:val="28"/>
        </w:rPr>
        <w:t>二、申报奖项名称</w:t>
      </w:r>
      <w:r>
        <w:rPr>
          <w:rFonts w:eastAsia="仿宋" w:hint="eastAsia"/>
          <w:sz w:val="28"/>
          <w:szCs w:val="28"/>
        </w:rPr>
        <w:t>：安踏科技奖</w:t>
      </w:r>
    </w:p>
    <w:p w14:paraId="0BFAFDA0" w14:textId="77777777" w:rsidR="007C0AD1" w:rsidRDefault="00000000">
      <w:pPr>
        <w:spacing w:beforeLines="50" w:before="156" w:line="500" w:lineRule="exact"/>
        <w:rPr>
          <w:rFonts w:eastAsia="仿宋"/>
          <w:sz w:val="28"/>
          <w:szCs w:val="28"/>
        </w:rPr>
      </w:pPr>
      <w:r w:rsidRPr="0016445A">
        <w:rPr>
          <w:rFonts w:eastAsia="仿宋" w:hint="eastAsia"/>
          <w:b/>
          <w:bCs/>
          <w:sz w:val="28"/>
          <w:szCs w:val="28"/>
        </w:rPr>
        <w:t>三、代表性科技成果</w:t>
      </w:r>
      <w:r>
        <w:rPr>
          <w:rFonts w:eastAsia="仿宋" w:hint="eastAsia"/>
          <w:sz w:val="28"/>
          <w:szCs w:val="28"/>
        </w:rPr>
        <w:t>：</w:t>
      </w:r>
    </w:p>
    <w:p w14:paraId="0B20A04F" w14:textId="77777777" w:rsidR="007C0AD1" w:rsidRPr="006D65BF" w:rsidRDefault="00000000">
      <w:pPr>
        <w:spacing w:beforeLines="50" w:before="156" w:line="500" w:lineRule="exact"/>
        <w:rPr>
          <w:rFonts w:eastAsia="仿宋"/>
          <w:b/>
          <w:bCs/>
          <w:sz w:val="28"/>
          <w:szCs w:val="28"/>
        </w:rPr>
      </w:pPr>
      <w:r w:rsidRPr="006D65BF">
        <w:rPr>
          <w:rFonts w:eastAsia="仿宋" w:hint="eastAsia"/>
          <w:b/>
          <w:bCs/>
          <w:sz w:val="28"/>
          <w:szCs w:val="28"/>
        </w:rPr>
        <w:t>（一）成果名称：融合永磁体与光学传感技术</w:t>
      </w:r>
    </w:p>
    <w:p w14:paraId="4B6AE42E" w14:textId="77777777" w:rsidR="007C0AD1" w:rsidRDefault="00000000">
      <w:pPr>
        <w:spacing w:beforeLines="50" w:before="156" w:line="500" w:lineRule="exact"/>
        <w:rPr>
          <w:rFonts w:eastAsia="仿宋"/>
          <w:sz w:val="28"/>
          <w:szCs w:val="28"/>
        </w:rPr>
      </w:pPr>
      <w:r>
        <w:rPr>
          <w:rFonts w:eastAsia="仿宋" w:hint="eastAsia"/>
          <w:sz w:val="28"/>
          <w:szCs w:val="28"/>
        </w:rPr>
        <w:t>1</w:t>
      </w:r>
      <w:r>
        <w:rPr>
          <w:rFonts w:eastAsia="仿宋"/>
          <w:sz w:val="28"/>
          <w:szCs w:val="28"/>
        </w:rPr>
        <w:t>.</w:t>
      </w:r>
      <w:r>
        <w:rPr>
          <w:rFonts w:eastAsia="仿宋" w:hint="eastAsia"/>
          <w:sz w:val="28"/>
          <w:szCs w:val="28"/>
        </w:rPr>
        <w:t>成果简介</w:t>
      </w:r>
    </w:p>
    <w:p w14:paraId="54114D54" w14:textId="77777777" w:rsidR="007C0AD1" w:rsidRDefault="00000000">
      <w:pPr>
        <w:spacing w:beforeLines="50" w:before="156" w:line="500" w:lineRule="exact"/>
        <w:rPr>
          <w:rFonts w:eastAsia="仿宋"/>
          <w:sz w:val="28"/>
          <w:szCs w:val="28"/>
        </w:rPr>
      </w:pPr>
      <w:r>
        <w:rPr>
          <w:rFonts w:eastAsia="仿宋" w:hint="eastAsia"/>
          <w:sz w:val="28"/>
          <w:szCs w:val="28"/>
        </w:rPr>
        <w:t>融合永磁体与光学传感以提升装配精度（±</w:t>
      </w:r>
      <w:r>
        <w:rPr>
          <w:rFonts w:eastAsia="仿宋" w:hint="eastAsia"/>
          <w:sz w:val="28"/>
          <w:szCs w:val="28"/>
        </w:rPr>
        <w:t>10mm</w:t>
      </w:r>
      <w:r>
        <w:rPr>
          <w:rFonts w:eastAsia="仿宋" w:hint="eastAsia"/>
          <w:sz w:val="28"/>
          <w:szCs w:val="28"/>
        </w:rPr>
        <w:t>至±</w:t>
      </w:r>
      <w:r>
        <w:rPr>
          <w:rFonts w:eastAsia="仿宋" w:hint="eastAsia"/>
          <w:sz w:val="28"/>
          <w:szCs w:val="28"/>
        </w:rPr>
        <w:t>2mm</w:t>
      </w:r>
      <w:r>
        <w:rPr>
          <w:rFonts w:eastAsia="仿宋" w:hint="eastAsia"/>
          <w:sz w:val="28"/>
          <w:szCs w:val="28"/>
        </w:rPr>
        <w:t>）。</w:t>
      </w:r>
    </w:p>
    <w:p w14:paraId="1195FC58" w14:textId="77777777" w:rsidR="007C0AD1" w:rsidRDefault="00000000">
      <w:pPr>
        <w:spacing w:beforeLines="50" w:before="156" w:line="500" w:lineRule="exact"/>
        <w:rPr>
          <w:rFonts w:eastAsia="仿宋"/>
          <w:sz w:val="28"/>
          <w:szCs w:val="28"/>
        </w:rPr>
      </w:pPr>
      <w:r>
        <w:rPr>
          <w:rFonts w:eastAsia="仿宋" w:hint="eastAsia"/>
          <w:sz w:val="28"/>
          <w:szCs w:val="28"/>
        </w:rPr>
        <w:t>2</w:t>
      </w:r>
      <w:r>
        <w:rPr>
          <w:rFonts w:eastAsia="仿宋"/>
          <w:sz w:val="28"/>
          <w:szCs w:val="28"/>
        </w:rPr>
        <w:t>.</w:t>
      </w:r>
      <w:r>
        <w:rPr>
          <w:rFonts w:eastAsia="仿宋"/>
          <w:sz w:val="28"/>
          <w:szCs w:val="28"/>
        </w:rPr>
        <w:t>主要完成单位</w:t>
      </w:r>
    </w:p>
    <w:p w14:paraId="11DB1E2C" w14:textId="77777777" w:rsidR="007C0AD1" w:rsidRDefault="00000000">
      <w:pPr>
        <w:spacing w:beforeLines="50" w:before="156" w:line="500" w:lineRule="exact"/>
        <w:rPr>
          <w:rFonts w:eastAsia="仿宋"/>
          <w:sz w:val="28"/>
          <w:szCs w:val="28"/>
        </w:rPr>
      </w:pPr>
      <w:r>
        <w:rPr>
          <w:rFonts w:eastAsia="仿宋" w:hint="eastAsia"/>
          <w:sz w:val="28"/>
          <w:szCs w:val="28"/>
        </w:rPr>
        <w:t>泉州装备制造研究所</w:t>
      </w:r>
    </w:p>
    <w:p w14:paraId="77B821A6" w14:textId="77777777" w:rsidR="007C0AD1" w:rsidRDefault="00000000">
      <w:pPr>
        <w:spacing w:beforeLines="50" w:before="156" w:line="500" w:lineRule="exact"/>
        <w:rPr>
          <w:rFonts w:eastAsia="仿宋"/>
          <w:sz w:val="28"/>
          <w:szCs w:val="28"/>
        </w:rPr>
      </w:pPr>
      <w:bookmarkStart w:id="0" w:name="_Hlk91755977"/>
      <w:r>
        <w:rPr>
          <w:rFonts w:eastAsia="仿宋" w:hint="eastAsia"/>
          <w:sz w:val="28"/>
          <w:szCs w:val="28"/>
        </w:rPr>
        <w:t>3</w:t>
      </w:r>
      <w:r>
        <w:rPr>
          <w:rFonts w:eastAsia="仿宋"/>
          <w:sz w:val="28"/>
          <w:szCs w:val="28"/>
        </w:rPr>
        <w:t>.</w:t>
      </w:r>
      <w:r>
        <w:rPr>
          <w:rFonts w:eastAsia="仿宋"/>
          <w:sz w:val="28"/>
          <w:szCs w:val="28"/>
        </w:rPr>
        <w:t>主要完成人及其贡献</w:t>
      </w:r>
      <w:r>
        <w:rPr>
          <w:rFonts w:eastAsia="仿宋" w:hint="eastAsia"/>
          <w:sz w:val="28"/>
          <w:szCs w:val="28"/>
        </w:rPr>
        <w:t>：</w:t>
      </w:r>
    </w:p>
    <w:p w14:paraId="74CFDDD1" w14:textId="77777777" w:rsidR="007C0AD1" w:rsidRDefault="00000000">
      <w:pPr>
        <w:spacing w:beforeLines="50" w:before="156" w:line="500" w:lineRule="exact"/>
        <w:rPr>
          <w:rFonts w:eastAsia="仿宋"/>
          <w:sz w:val="28"/>
          <w:szCs w:val="28"/>
        </w:rPr>
      </w:pPr>
      <w:r>
        <w:rPr>
          <w:rFonts w:eastAsia="仿宋" w:hint="eastAsia"/>
          <w:sz w:val="28"/>
          <w:szCs w:val="28"/>
        </w:rPr>
        <w:t>戴厚德，第一完成人，泉州装备制造研究所，主要负责融合永磁体与光学传感以提升装配精度。</w:t>
      </w:r>
    </w:p>
    <w:p w14:paraId="08BE2B20" w14:textId="77777777" w:rsidR="007C0AD1" w:rsidRDefault="00000000">
      <w:pPr>
        <w:spacing w:beforeLines="50" w:before="156" w:line="500" w:lineRule="exact"/>
        <w:rPr>
          <w:rFonts w:eastAsia="仿宋"/>
          <w:sz w:val="28"/>
          <w:szCs w:val="28"/>
        </w:rPr>
      </w:pPr>
      <w:r>
        <w:rPr>
          <w:rFonts w:eastAsia="仿宋" w:hint="eastAsia"/>
          <w:sz w:val="28"/>
          <w:szCs w:val="28"/>
        </w:rPr>
        <w:t>姚瀚晨，第二完成人，泉州装备制造研究所，主要负责具体技术实施。</w:t>
      </w:r>
    </w:p>
    <w:p w14:paraId="7084B4FA" w14:textId="77777777" w:rsidR="007C0AD1" w:rsidRDefault="00000000">
      <w:pPr>
        <w:spacing w:beforeLines="50" w:before="156" w:line="500" w:lineRule="exact"/>
        <w:rPr>
          <w:rFonts w:eastAsia="仿宋"/>
          <w:sz w:val="28"/>
          <w:szCs w:val="28"/>
        </w:rPr>
      </w:pPr>
      <w:r>
        <w:rPr>
          <w:rFonts w:eastAsia="仿宋" w:hint="eastAsia"/>
          <w:sz w:val="28"/>
          <w:szCs w:val="28"/>
        </w:rPr>
        <w:t>支持材料：获奖</w:t>
      </w:r>
      <w:r>
        <w:rPr>
          <w:rFonts w:ascii="仿宋" w:eastAsia="仿宋" w:hAnsi="仿宋" w:cs="仿宋" w:hint="eastAsia"/>
          <w:sz w:val="28"/>
          <w:szCs w:val="28"/>
        </w:rPr>
        <w:t>（小跟班跟随机器人、智能机器人系统）、</w:t>
      </w:r>
      <w:r>
        <w:rPr>
          <w:rFonts w:ascii="Times New Roman" w:eastAsia="仿宋" w:hAnsi="Times New Roman" w:cs="Times New Roman"/>
          <w:sz w:val="28"/>
          <w:szCs w:val="28"/>
        </w:rPr>
        <w:t>论文（</w:t>
      </w:r>
      <w:r>
        <w:rPr>
          <w:rFonts w:ascii="Times New Roman" w:eastAsia="仿宋" w:hAnsi="Times New Roman" w:cs="Times New Roman"/>
          <w:sz w:val="28"/>
          <w:szCs w:val="28"/>
        </w:rPr>
        <w:t>A Simplified Magnetic Positioning Approach based on Analytical Method and Data Fusion for Automated Guided Vehicles</w:t>
      </w:r>
      <w:r>
        <w:rPr>
          <w:rFonts w:ascii="Times New Roman" w:eastAsia="仿宋" w:hAnsi="Times New Roman" w:cs="Times New Roman"/>
          <w:sz w:val="28"/>
          <w:szCs w:val="28"/>
        </w:rPr>
        <w:t>、</w:t>
      </w:r>
      <w:r>
        <w:rPr>
          <w:rFonts w:ascii="Times New Roman" w:eastAsia="仿宋" w:hAnsi="Times New Roman" w:cs="Times New Roman"/>
          <w:sz w:val="28"/>
          <w:szCs w:val="28"/>
        </w:rPr>
        <w:t>Magnetic Tracking with Real-Time Geomagnetic Vector Separation for Robotic Dockable Charging</w:t>
      </w:r>
      <w:r>
        <w:rPr>
          <w:rFonts w:ascii="Times New Roman" w:eastAsia="仿宋" w:hAnsi="Times New Roman" w:cs="Times New Roman"/>
          <w:sz w:val="28"/>
          <w:szCs w:val="28"/>
        </w:rPr>
        <w:t>）、专利（一种基于多源信息融合的高精度运动轨迹检测系统）</w:t>
      </w:r>
      <w:r>
        <w:rPr>
          <w:rFonts w:ascii="Times New Roman" w:eastAsia="仿宋" w:hAnsi="Times New Roman" w:cs="Times New Roman" w:hint="eastAsia"/>
          <w:sz w:val="28"/>
          <w:szCs w:val="28"/>
        </w:rPr>
        <w:t>、项目（融合高性能磁钉导航与</w:t>
      </w:r>
      <w:r>
        <w:rPr>
          <w:rFonts w:ascii="Times New Roman" w:eastAsia="仿宋" w:hAnsi="Times New Roman" w:cs="Times New Roman" w:hint="eastAsia"/>
          <w:sz w:val="28"/>
          <w:szCs w:val="28"/>
        </w:rPr>
        <w:t>5G</w:t>
      </w:r>
      <w:r>
        <w:rPr>
          <w:rFonts w:ascii="Times New Roman" w:eastAsia="仿宋" w:hAnsi="Times New Roman" w:cs="Times New Roman" w:hint="eastAsia"/>
          <w:sz w:val="28"/>
          <w:szCs w:val="28"/>
        </w:rPr>
        <w:t>云网端协同的高效轻重载物流机器人系统研发）。</w:t>
      </w:r>
      <w:bookmarkEnd w:id="0"/>
    </w:p>
    <w:p w14:paraId="13B716A6" w14:textId="77777777" w:rsidR="007C0AD1" w:rsidRPr="006D65BF" w:rsidRDefault="00000000">
      <w:pPr>
        <w:spacing w:beforeLines="50" w:before="156" w:line="500" w:lineRule="exact"/>
        <w:rPr>
          <w:rFonts w:eastAsia="仿宋"/>
          <w:b/>
          <w:bCs/>
          <w:sz w:val="28"/>
          <w:szCs w:val="28"/>
        </w:rPr>
      </w:pPr>
      <w:r w:rsidRPr="006D65BF">
        <w:rPr>
          <w:rFonts w:eastAsia="仿宋" w:hint="eastAsia"/>
          <w:b/>
          <w:bCs/>
          <w:sz w:val="28"/>
          <w:szCs w:val="28"/>
        </w:rPr>
        <w:t>（二）成果名称：电容性足底压力分布与足部轨迹测量装置</w:t>
      </w:r>
    </w:p>
    <w:p w14:paraId="2745E76F" w14:textId="77777777" w:rsidR="007C0AD1" w:rsidRDefault="00000000">
      <w:pPr>
        <w:spacing w:beforeLines="50" w:before="156" w:line="500" w:lineRule="exact"/>
        <w:rPr>
          <w:rFonts w:eastAsia="仿宋"/>
          <w:sz w:val="28"/>
          <w:szCs w:val="28"/>
        </w:rPr>
      </w:pPr>
      <w:r>
        <w:rPr>
          <w:rFonts w:eastAsia="仿宋" w:hint="eastAsia"/>
          <w:sz w:val="28"/>
          <w:szCs w:val="28"/>
        </w:rPr>
        <w:t>1</w:t>
      </w:r>
      <w:r>
        <w:rPr>
          <w:rFonts w:eastAsia="仿宋"/>
          <w:sz w:val="28"/>
          <w:szCs w:val="28"/>
        </w:rPr>
        <w:t>.</w:t>
      </w:r>
      <w:r>
        <w:rPr>
          <w:rFonts w:eastAsia="仿宋" w:hint="eastAsia"/>
          <w:sz w:val="28"/>
          <w:szCs w:val="28"/>
        </w:rPr>
        <w:t>成果简介</w:t>
      </w:r>
    </w:p>
    <w:p w14:paraId="372B4199" w14:textId="77777777" w:rsidR="007C0AD1" w:rsidRDefault="00000000">
      <w:pPr>
        <w:spacing w:beforeLines="50" w:before="156" w:line="500" w:lineRule="exact"/>
        <w:rPr>
          <w:rFonts w:eastAsia="仿宋"/>
          <w:sz w:val="28"/>
          <w:szCs w:val="28"/>
        </w:rPr>
      </w:pPr>
      <w:r>
        <w:rPr>
          <w:rFonts w:eastAsia="仿宋" w:hint="eastAsia"/>
          <w:sz w:val="28"/>
          <w:szCs w:val="28"/>
        </w:rPr>
        <w:lastRenderedPageBreak/>
        <w:t>研发电容性足底压力分布与足部轨迹测量装置。</w:t>
      </w:r>
    </w:p>
    <w:p w14:paraId="52388DF9" w14:textId="77777777" w:rsidR="007C0AD1" w:rsidRDefault="00000000">
      <w:pPr>
        <w:spacing w:beforeLines="50" w:before="156" w:line="500" w:lineRule="exact"/>
        <w:rPr>
          <w:rFonts w:eastAsia="仿宋"/>
          <w:sz w:val="28"/>
          <w:szCs w:val="28"/>
        </w:rPr>
      </w:pPr>
      <w:r>
        <w:rPr>
          <w:rFonts w:eastAsia="仿宋" w:hint="eastAsia"/>
          <w:sz w:val="28"/>
          <w:szCs w:val="28"/>
        </w:rPr>
        <w:t>2.</w:t>
      </w:r>
      <w:r>
        <w:rPr>
          <w:rFonts w:eastAsia="仿宋"/>
          <w:sz w:val="28"/>
          <w:szCs w:val="28"/>
        </w:rPr>
        <w:t>主要完成单位</w:t>
      </w:r>
    </w:p>
    <w:p w14:paraId="34109393" w14:textId="77777777" w:rsidR="007C0AD1" w:rsidRDefault="00000000">
      <w:pPr>
        <w:spacing w:beforeLines="50" w:before="156" w:line="500" w:lineRule="exact"/>
        <w:rPr>
          <w:rFonts w:eastAsia="仿宋"/>
          <w:sz w:val="28"/>
          <w:szCs w:val="28"/>
        </w:rPr>
      </w:pPr>
      <w:r>
        <w:rPr>
          <w:rFonts w:eastAsia="仿宋" w:hint="eastAsia"/>
          <w:sz w:val="28"/>
          <w:szCs w:val="28"/>
        </w:rPr>
        <w:t>泉州装备制造研究所</w:t>
      </w:r>
    </w:p>
    <w:p w14:paraId="6B7BF85C" w14:textId="77777777" w:rsidR="007C0AD1" w:rsidRDefault="00000000">
      <w:pPr>
        <w:spacing w:beforeLines="50" w:before="156" w:line="500" w:lineRule="exact"/>
        <w:rPr>
          <w:rFonts w:eastAsia="仿宋"/>
          <w:sz w:val="28"/>
          <w:szCs w:val="28"/>
        </w:rPr>
      </w:pPr>
      <w:r>
        <w:rPr>
          <w:rFonts w:eastAsia="仿宋" w:hint="eastAsia"/>
          <w:sz w:val="28"/>
          <w:szCs w:val="28"/>
        </w:rPr>
        <w:t>3.</w:t>
      </w:r>
      <w:r>
        <w:rPr>
          <w:rFonts w:eastAsia="仿宋"/>
          <w:sz w:val="28"/>
          <w:szCs w:val="28"/>
        </w:rPr>
        <w:t>主要完成人及其贡献</w:t>
      </w:r>
      <w:r>
        <w:rPr>
          <w:rFonts w:eastAsia="仿宋" w:hint="eastAsia"/>
          <w:sz w:val="28"/>
          <w:szCs w:val="28"/>
        </w:rPr>
        <w:t>：</w:t>
      </w:r>
    </w:p>
    <w:p w14:paraId="60A5EB81" w14:textId="77777777" w:rsidR="007C0AD1" w:rsidRDefault="00000000">
      <w:pPr>
        <w:spacing w:beforeLines="50" w:before="156" w:line="500" w:lineRule="exact"/>
        <w:rPr>
          <w:rFonts w:eastAsia="仿宋"/>
          <w:sz w:val="28"/>
          <w:szCs w:val="28"/>
        </w:rPr>
      </w:pPr>
      <w:r>
        <w:rPr>
          <w:rFonts w:eastAsia="仿宋" w:hint="eastAsia"/>
          <w:sz w:val="28"/>
          <w:szCs w:val="28"/>
        </w:rPr>
        <w:t>戴厚德，第一完成人，泉州装备制造研究所，主要负责研制电容性足底压力分布与足部轨迹测量装置。</w:t>
      </w:r>
    </w:p>
    <w:p w14:paraId="2A2B70A7" w14:textId="77777777" w:rsidR="007C0AD1" w:rsidRDefault="00000000">
      <w:pPr>
        <w:spacing w:beforeLines="50" w:before="156" w:line="500" w:lineRule="exact"/>
        <w:rPr>
          <w:rFonts w:eastAsia="仿宋"/>
          <w:sz w:val="28"/>
          <w:szCs w:val="28"/>
        </w:rPr>
      </w:pPr>
      <w:r>
        <w:rPr>
          <w:rFonts w:eastAsia="仿宋" w:hint="eastAsia"/>
          <w:sz w:val="28"/>
          <w:szCs w:val="28"/>
        </w:rPr>
        <w:t>朱利琦，第二完成人，泉州装备制造研究所，主要负责具体技术实施。</w:t>
      </w:r>
    </w:p>
    <w:p w14:paraId="6DF3786A" w14:textId="77777777" w:rsidR="007C0AD1" w:rsidRDefault="00000000">
      <w:pPr>
        <w:spacing w:beforeLines="50" w:before="156" w:line="500" w:lineRule="exact"/>
        <w:rPr>
          <w:rFonts w:eastAsia="仿宋"/>
          <w:sz w:val="28"/>
          <w:szCs w:val="28"/>
        </w:rPr>
      </w:pPr>
      <w:r>
        <w:rPr>
          <w:rFonts w:eastAsia="仿宋" w:hint="eastAsia"/>
          <w:sz w:val="28"/>
          <w:szCs w:val="28"/>
        </w:rPr>
        <w:t>支持材料：</w:t>
      </w:r>
      <w:r>
        <w:rPr>
          <w:rFonts w:ascii="Times New Roman" w:eastAsia="仿宋" w:hAnsi="Times New Roman" w:cs="Times New Roman"/>
          <w:sz w:val="28"/>
          <w:szCs w:val="28"/>
        </w:rPr>
        <w:t>论文（</w:t>
      </w:r>
      <w:r>
        <w:rPr>
          <w:rFonts w:ascii="Times New Roman" w:eastAsia="仿宋" w:hAnsi="Times New Roman" w:cs="Times New Roman"/>
          <w:sz w:val="28"/>
          <w:szCs w:val="28"/>
        </w:rPr>
        <w:t>Efficient Fall Detection in Four Directions based on Smart Insoles and RDAE-LSTM Model</w:t>
      </w:r>
      <w:r>
        <w:rPr>
          <w:rFonts w:ascii="Times New Roman" w:eastAsia="仿宋" w:hAnsi="Times New Roman" w:cs="Times New Roman"/>
          <w:sz w:val="28"/>
          <w:szCs w:val="28"/>
        </w:rPr>
        <w:t>）</w:t>
      </w:r>
      <w:r>
        <w:rPr>
          <w:rFonts w:ascii="Times New Roman" w:eastAsia="仿宋" w:hAnsi="Times New Roman" w:cs="Times New Roman" w:hint="eastAsia"/>
          <w:sz w:val="28"/>
          <w:szCs w:val="28"/>
        </w:rPr>
        <w:t>、项目（福厦泉国家自主创新示范区智能可穿戴与运动健康协同创新平台项目）</w:t>
      </w:r>
      <w:r>
        <w:rPr>
          <w:rFonts w:ascii="Times New Roman" w:eastAsia="仿宋" w:hAnsi="Times New Roman" w:cs="Times New Roman"/>
          <w:sz w:val="28"/>
          <w:szCs w:val="28"/>
        </w:rPr>
        <w:t>。</w:t>
      </w:r>
    </w:p>
    <w:p w14:paraId="0B046FD9" w14:textId="77777777" w:rsidR="007C0AD1" w:rsidRPr="006D65BF" w:rsidRDefault="00000000">
      <w:pPr>
        <w:spacing w:beforeLines="50" w:before="156" w:line="500" w:lineRule="exact"/>
        <w:rPr>
          <w:rFonts w:eastAsia="仿宋"/>
          <w:b/>
          <w:bCs/>
          <w:sz w:val="28"/>
          <w:szCs w:val="28"/>
        </w:rPr>
      </w:pPr>
      <w:r w:rsidRPr="006D65BF">
        <w:rPr>
          <w:rFonts w:eastAsia="仿宋" w:hint="eastAsia"/>
          <w:b/>
          <w:bCs/>
          <w:sz w:val="28"/>
          <w:szCs w:val="28"/>
        </w:rPr>
        <w:t>（三）成果名称：无线电磁跟踪技术</w:t>
      </w:r>
    </w:p>
    <w:p w14:paraId="155CD9AA" w14:textId="77777777" w:rsidR="007C0AD1" w:rsidRDefault="00000000">
      <w:pPr>
        <w:spacing w:beforeLines="50" w:before="156" w:line="500" w:lineRule="exact"/>
        <w:rPr>
          <w:rFonts w:eastAsia="仿宋"/>
          <w:sz w:val="28"/>
          <w:szCs w:val="28"/>
        </w:rPr>
      </w:pPr>
      <w:r>
        <w:rPr>
          <w:rFonts w:eastAsia="仿宋" w:hint="eastAsia"/>
          <w:sz w:val="28"/>
          <w:szCs w:val="28"/>
        </w:rPr>
        <w:t>1</w:t>
      </w:r>
      <w:r>
        <w:rPr>
          <w:rFonts w:eastAsia="仿宋"/>
          <w:sz w:val="28"/>
          <w:szCs w:val="28"/>
        </w:rPr>
        <w:t>.</w:t>
      </w:r>
      <w:r>
        <w:rPr>
          <w:rFonts w:eastAsia="仿宋" w:hint="eastAsia"/>
          <w:sz w:val="28"/>
          <w:szCs w:val="28"/>
        </w:rPr>
        <w:t>成果简介</w:t>
      </w:r>
    </w:p>
    <w:p w14:paraId="44EFBFD2" w14:textId="77777777" w:rsidR="007C0AD1" w:rsidRDefault="00000000">
      <w:pPr>
        <w:spacing w:beforeLines="50" w:before="156" w:line="500" w:lineRule="exact"/>
        <w:rPr>
          <w:rFonts w:eastAsia="仿宋"/>
          <w:sz w:val="28"/>
          <w:szCs w:val="28"/>
        </w:rPr>
      </w:pPr>
      <w:r>
        <w:rPr>
          <w:rFonts w:eastAsia="仿宋" w:hint="eastAsia"/>
          <w:sz w:val="28"/>
          <w:szCs w:val="28"/>
        </w:rPr>
        <w:t>与</w:t>
      </w:r>
      <w:r>
        <w:rPr>
          <w:rFonts w:eastAsia="仿宋" w:hint="eastAsia"/>
          <w:sz w:val="28"/>
          <w:szCs w:val="28"/>
        </w:rPr>
        <w:t>VIVO</w:t>
      </w:r>
      <w:r>
        <w:rPr>
          <w:rFonts w:eastAsia="仿宋" w:hint="eastAsia"/>
          <w:sz w:val="28"/>
          <w:szCs w:val="28"/>
        </w:rPr>
        <w:t>公司联合研发无光学遮挡限制且同时位姿跟踪的无线电磁跟踪技术。</w:t>
      </w:r>
    </w:p>
    <w:p w14:paraId="55A17C0E" w14:textId="77777777" w:rsidR="007C0AD1" w:rsidRDefault="00000000">
      <w:pPr>
        <w:spacing w:beforeLines="50" w:before="156" w:line="500" w:lineRule="exact"/>
        <w:rPr>
          <w:rFonts w:eastAsia="仿宋"/>
          <w:sz w:val="28"/>
          <w:szCs w:val="28"/>
        </w:rPr>
      </w:pPr>
      <w:r>
        <w:rPr>
          <w:rFonts w:eastAsia="仿宋" w:hint="eastAsia"/>
          <w:sz w:val="28"/>
          <w:szCs w:val="28"/>
        </w:rPr>
        <w:t>2.</w:t>
      </w:r>
      <w:r>
        <w:rPr>
          <w:rFonts w:eastAsia="仿宋"/>
          <w:sz w:val="28"/>
          <w:szCs w:val="28"/>
        </w:rPr>
        <w:t>主要完成单位</w:t>
      </w:r>
    </w:p>
    <w:p w14:paraId="05367415" w14:textId="77777777" w:rsidR="007C0AD1" w:rsidRDefault="00000000">
      <w:pPr>
        <w:spacing w:beforeLines="50" w:before="156" w:line="500" w:lineRule="exact"/>
        <w:rPr>
          <w:rFonts w:eastAsia="仿宋"/>
          <w:sz w:val="28"/>
          <w:szCs w:val="28"/>
        </w:rPr>
      </w:pPr>
      <w:r>
        <w:rPr>
          <w:rFonts w:eastAsia="仿宋" w:hint="eastAsia"/>
          <w:sz w:val="28"/>
          <w:szCs w:val="28"/>
        </w:rPr>
        <w:t>泉州装备制造研究所</w:t>
      </w:r>
    </w:p>
    <w:p w14:paraId="38D0F3DF" w14:textId="77777777" w:rsidR="007C0AD1" w:rsidRDefault="00000000">
      <w:pPr>
        <w:spacing w:beforeLines="50" w:before="156" w:line="500" w:lineRule="exact"/>
        <w:rPr>
          <w:rFonts w:eastAsia="仿宋"/>
          <w:sz w:val="28"/>
          <w:szCs w:val="28"/>
        </w:rPr>
      </w:pPr>
      <w:r>
        <w:rPr>
          <w:rFonts w:eastAsia="仿宋" w:hint="eastAsia"/>
          <w:sz w:val="28"/>
          <w:szCs w:val="28"/>
        </w:rPr>
        <w:t>3.</w:t>
      </w:r>
      <w:r>
        <w:rPr>
          <w:rFonts w:eastAsia="仿宋"/>
          <w:sz w:val="28"/>
          <w:szCs w:val="28"/>
        </w:rPr>
        <w:t>主要完成人及其贡献</w:t>
      </w:r>
      <w:r>
        <w:rPr>
          <w:rFonts w:eastAsia="仿宋" w:hint="eastAsia"/>
          <w:sz w:val="28"/>
          <w:szCs w:val="28"/>
        </w:rPr>
        <w:t>：</w:t>
      </w:r>
    </w:p>
    <w:p w14:paraId="1B0AA486" w14:textId="77777777" w:rsidR="007C0AD1" w:rsidRDefault="00000000">
      <w:pPr>
        <w:spacing w:beforeLines="50" w:before="156" w:line="500" w:lineRule="exact"/>
        <w:rPr>
          <w:rFonts w:eastAsia="仿宋"/>
          <w:sz w:val="28"/>
          <w:szCs w:val="28"/>
        </w:rPr>
      </w:pPr>
      <w:r>
        <w:rPr>
          <w:rFonts w:eastAsia="仿宋" w:hint="eastAsia"/>
          <w:sz w:val="28"/>
          <w:szCs w:val="28"/>
        </w:rPr>
        <w:t>戴厚德，第一完成人，泉州装备制造研究所，主要负责研发无线电磁跟踪技术。</w:t>
      </w:r>
    </w:p>
    <w:p w14:paraId="3A34C377" w14:textId="77777777" w:rsidR="007C0AD1" w:rsidRDefault="00000000">
      <w:pPr>
        <w:spacing w:beforeLines="50" w:before="156" w:line="500" w:lineRule="exact"/>
        <w:rPr>
          <w:rFonts w:eastAsia="仿宋"/>
          <w:sz w:val="28"/>
          <w:szCs w:val="28"/>
        </w:rPr>
      </w:pPr>
      <w:r>
        <w:rPr>
          <w:rFonts w:eastAsia="仿宋" w:hint="eastAsia"/>
          <w:sz w:val="28"/>
          <w:szCs w:val="28"/>
        </w:rPr>
        <w:t>连阳林，第二完成人，泉州装备制造研究所，主要负责具体技术实施。</w:t>
      </w:r>
    </w:p>
    <w:p w14:paraId="662886FB" w14:textId="77777777" w:rsidR="007C0AD1" w:rsidRDefault="00000000">
      <w:pPr>
        <w:spacing w:beforeLines="50" w:before="156" w:line="500" w:lineRule="exact"/>
        <w:rPr>
          <w:rFonts w:eastAsia="仿宋"/>
          <w:sz w:val="28"/>
          <w:szCs w:val="28"/>
        </w:rPr>
      </w:pPr>
      <w:r>
        <w:rPr>
          <w:rFonts w:eastAsia="仿宋" w:hint="eastAsia"/>
          <w:sz w:val="28"/>
          <w:szCs w:val="28"/>
        </w:rPr>
        <w:t>支持材料：项目（六自由度电磁定位追踪算法研发项目）。</w:t>
      </w:r>
    </w:p>
    <w:sectPr w:rsidR="007C0A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D584" w14:textId="77777777" w:rsidR="00C744B0" w:rsidRDefault="00C744B0" w:rsidP="00F33DFE">
      <w:r>
        <w:separator/>
      </w:r>
    </w:p>
  </w:endnote>
  <w:endnote w:type="continuationSeparator" w:id="0">
    <w:p w14:paraId="389050D4" w14:textId="77777777" w:rsidR="00C744B0" w:rsidRDefault="00C744B0" w:rsidP="00F3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AD15" w14:textId="77777777" w:rsidR="00C744B0" w:rsidRDefault="00C744B0" w:rsidP="00F33DFE">
      <w:r>
        <w:separator/>
      </w:r>
    </w:p>
  </w:footnote>
  <w:footnote w:type="continuationSeparator" w:id="0">
    <w:p w14:paraId="1FA36FBE" w14:textId="77777777" w:rsidR="00C744B0" w:rsidRDefault="00C744B0" w:rsidP="00F33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618"/>
    <w:rsid w:val="00000597"/>
    <w:rsid w:val="00000E92"/>
    <w:rsid w:val="00003348"/>
    <w:rsid w:val="00003E58"/>
    <w:rsid w:val="000079C5"/>
    <w:rsid w:val="00011510"/>
    <w:rsid w:val="00011A7E"/>
    <w:rsid w:val="00013E08"/>
    <w:rsid w:val="0001620B"/>
    <w:rsid w:val="00021215"/>
    <w:rsid w:val="00022D37"/>
    <w:rsid w:val="000256C0"/>
    <w:rsid w:val="00026CCA"/>
    <w:rsid w:val="0002718A"/>
    <w:rsid w:val="00030DE8"/>
    <w:rsid w:val="00030F44"/>
    <w:rsid w:val="000312ED"/>
    <w:rsid w:val="00031621"/>
    <w:rsid w:val="00040B99"/>
    <w:rsid w:val="00040F95"/>
    <w:rsid w:val="0004169E"/>
    <w:rsid w:val="00043EA1"/>
    <w:rsid w:val="00044368"/>
    <w:rsid w:val="00045BE6"/>
    <w:rsid w:val="00053B38"/>
    <w:rsid w:val="00054CA6"/>
    <w:rsid w:val="00056E74"/>
    <w:rsid w:val="000578B3"/>
    <w:rsid w:val="000600BB"/>
    <w:rsid w:val="00061282"/>
    <w:rsid w:val="00064A61"/>
    <w:rsid w:val="000661AF"/>
    <w:rsid w:val="00071C44"/>
    <w:rsid w:val="00072868"/>
    <w:rsid w:val="00072F09"/>
    <w:rsid w:val="00074627"/>
    <w:rsid w:val="00074D7D"/>
    <w:rsid w:val="00076930"/>
    <w:rsid w:val="00077170"/>
    <w:rsid w:val="000775A0"/>
    <w:rsid w:val="00080201"/>
    <w:rsid w:val="0008216E"/>
    <w:rsid w:val="00083FFC"/>
    <w:rsid w:val="00084C03"/>
    <w:rsid w:val="00087E91"/>
    <w:rsid w:val="00091868"/>
    <w:rsid w:val="000953B5"/>
    <w:rsid w:val="00096052"/>
    <w:rsid w:val="000A0AE3"/>
    <w:rsid w:val="000A1246"/>
    <w:rsid w:val="000A267D"/>
    <w:rsid w:val="000A41A7"/>
    <w:rsid w:val="000A611E"/>
    <w:rsid w:val="000A6F74"/>
    <w:rsid w:val="000B272E"/>
    <w:rsid w:val="000B4089"/>
    <w:rsid w:val="000B42C8"/>
    <w:rsid w:val="000B546B"/>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C9C"/>
    <w:rsid w:val="000F6E33"/>
    <w:rsid w:val="001024DE"/>
    <w:rsid w:val="00106C84"/>
    <w:rsid w:val="0011006E"/>
    <w:rsid w:val="001155BD"/>
    <w:rsid w:val="00115E13"/>
    <w:rsid w:val="00116934"/>
    <w:rsid w:val="00120BFD"/>
    <w:rsid w:val="00123836"/>
    <w:rsid w:val="0012667D"/>
    <w:rsid w:val="00126818"/>
    <w:rsid w:val="00126988"/>
    <w:rsid w:val="00126D7E"/>
    <w:rsid w:val="001273EC"/>
    <w:rsid w:val="0012759A"/>
    <w:rsid w:val="00131054"/>
    <w:rsid w:val="00131060"/>
    <w:rsid w:val="00132B1D"/>
    <w:rsid w:val="00133138"/>
    <w:rsid w:val="001368D8"/>
    <w:rsid w:val="00136AF4"/>
    <w:rsid w:val="00136C13"/>
    <w:rsid w:val="0013704D"/>
    <w:rsid w:val="001403FA"/>
    <w:rsid w:val="00140AFA"/>
    <w:rsid w:val="001421E8"/>
    <w:rsid w:val="00144DB5"/>
    <w:rsid w:val="00145AF5"/>
    <w:rsid w:val="001461C4"/>
    <w:rsid w:val="00155640"/>
    <w:rsid w:val="00155E28"/>
    <w:rsid w:val="0016057C"/>
    <w:rsid w:val="00163645"/>
    <w:rsid w:val="00163F04"/>
    <w:rsid w:val="0016439C"/>
    <w:rsid w:val="0016445A"/>
    <w:rsid w:val="00166ED0"/>
    <w:rsid w:val="00170736"/>
    <w:rsid w:val="00174062"/>
    <w:rsid w:val="00180345"/>
    <w:rsid w:val="0018390D"/>
    <w:rsid w:val="00183FCA"/>
    <w:rsid w:val="0018420B"/>
    <w:rsid w:val="0018544A"/>
    <w:rsid w:val="00192680"/>
    <w:rsid w:val="0019550F"/>
    <w:rsid w:val="00197476"/>
    <w:rsid w:val="001A0415"/>
    <w:rsid w:val="001A1D41"/>
    <w:rsid w:val="001A22F4"/>
    <w:rsid w:val="001A2D38"/>
    <w:rsid w:val="001A45D8"/>
    <w:rsid w:val="001B7A3B"/>
    <w:rsid w:val="001C04E2"/>
    <w:rsid w:val="001C0629"/>
    <w:rsid w:val="001C12E7"/>
    <w:rsid w:val="001C16C8"/>
    <w:rsid w:val="001C1B37"/>
    <w:rsid w:val="001C21B9"/>
    <w:rsid w:val="001C3962"/>
    <w:rsid w:val="001D24F3"/>
    <w:rsid w:val="001D3746"/>
    <w:rsid w:val="001D4664"/>
    <w:rsid w:val="001D601A"/>
    <w:rsid w:val="001E74D9"/>
    <w:rsid w:val="00200A37"/>
    <w:rsid w:val="00200BD5"/>
    <w:rsid w:val="00202323"/>
    <w:rsid w:val="002066C4"/>
    <w:rsid w:val="00207E6D"/>
    <w:rsid w:val="00215778"/>
    <w:rsid w:val="00215E04"/>
    <w:rsid w:val="00224367"/>
    <w:rsid w:val="00224441"/>
    <w:rsid w:val="0022449F"/>
    <w:rsid w:val="002251D7"/>
    <w:rsid w:val="00225CC7"/>
    <w:rsid w:val="0022658E"/>
    <w:rsid w:val="00226CBF"/>
    <w:rsid w:val="002271C6"/>
    <w:rsid w:val="00230CA4"/>
    <w:rsid w:val="00234A60"/>
    <w:rsid w:val="00236FC7"/>
    <w:rsid w:val="00237BA1"/>
    <w:rsid w:val="00242548"/>
    <w:rsid w:val="002426F9"/>
    <w:rsid w:val="002440F9"/>
    <w:rsid w:val="00244449"/>
    <w:rsid w:val="00244A62"/>
    <w:rsid w:val="002477CE"/>
    <w:rsid w:val="00250157"/>
    <w:rsid w:val="00253815"/>
    <w:rsid w:val="0025571D"/>
    <w:rsid w:val="002562CD"/>
    <w:rsid w:val="0025701C"/>
    <w:rsid w:val="00257884"/>
    <w:rsid w:val="00261970"/>
    <w:rsid w:val="002627EB"/>
    <w:rsid w:val="00263516"/>
    <w:rsid w:val="00264363"/>
    <w:rsid w:val="00270B09"/>
    <w:rsid w:val="00271DF6"/>
    <w:rsid w:val="00277BE0"/>
    <w:rsid w:val="00280946"/>
    <w:rsid w:val="00282297"/>
    <w:rsid w:val="00282AFA"/>
    <w:rsid w:val="00283442"/>
    <w:rsid w:val="0028448A"/>
    <w:rsid w:val="0028454C"/>
    <w:rsid w:val="00284B4F"/>
    <w:rsid w:val="00292901"/>
    <w:rsid w:val="0029427B"/>
    <w:rsid w:val="002946F9"/>
    <w:rsid w:val="00295E1A"/>
    <w:rsid w:val="00296A1A"/>
    <w:rsid w:val="00296BAB"/>
    <w:rsid w:val="00297508"/>
    <w:rsid w:val="00297FE4"/>
    <w:rsid w:val="002A34D2"/>
    <w:rsid w:val="002A469A"/>
    <w:rsid w:val="002A57C6"/>
    <w:rsid w:val="002A65DB"/>
    <w:rsid w:val="002B1714"/>
    <w:rsid w:val="002B1A9D"/>
    <w:rsid w:val="002B75E1"/>
    <w:rsid w:val="002B760C"/>
    <w:rsid w:val="002C0AF4"/>
    <w:rsid w:val="002C1266"/>
    <w:rsid w:val="002C3B66"/>
    <w:rsid w:val="002C58C1"/>
    <w:rsid w:val="002C59F8"/>
    <w:rsid w:val="002C649E"/>
    <w:rsid w:val="002C6D57"/>
    <w:rsid w:val="002D27CA"/>
    <w:rsid w:val="002D2F2E"/>
    <w:rsid w:val="002D420D"/>
    <w:rsid w:val="002D4CC1"/>
    <w:rsid w:val="002D5645"/>
    <w:rsid w:val="002D582B"/>
    <w:rsid w:val="002D6358"/>
    <w:rsid w:val="002D756F"/>
    <w:rsid w:val="002E144A"/>
    <w:rsid w:val="002E3608"/>
    <w:rsid w:val="002E4CE6"/>
    <w:rsid w:val="002E5314"/>
    <w:rsid w:val="002E70BD"/>
    <w:rsid w:val="002F0322"/>
    <w:rsid w:val="002F4415"/>
    <w:rsid w:val="002F49A6"/>
    <w:rsid w:val="002F5691"/>
    <w:rsid w:val="002F6240"/>
    <w:rsid w:val="002F6580"/>
    <w:rsid w:val="00302BE3"/>
    <w:rsid w:val="0030655E"/>
    <w:rsid w:val="003110F1"/>
    <w:rsid w:val="0031213F"/>
    <w:rsid w:val="00313A39"/>
    <w:rsid w:val="00315425"/>
    <w:rsid w:val="00317061"/>
    <w:rsid w:val="00321A45"/>
    <w:rsid w:val="0032210E"/>
    <w:rsid w:val="00322504"/>
    <w:rsid w:val="00324A59"/>
    <w:rsid w:val="00324BB6"/>
    <w:rsid w:val="003268BC"/>
    <w:rsid w:val="00327B7A"/>
    <w:rsid w:val="00331411"/>
    <w:rsid w:val="003334B8"/>
    <w:rsid w:val="00333F3D"/>
    <w:rsid w:val="003341D2"/>
    <w:rsid w:val="0033456D"/>
    <w:rsid w:val="00335CEB"/>
    <w:rsid w:val="00335DF9"/>
    <w:rsid w:val="00336926"/>
    <w:rsid w:val="00336970"/>
    <w:rsid w:val="0034470D"/>
    <w:rsid w:val="003459FB"/>
    <w:rsid w:val="003500D0"/>
    <w:rsid w:val="00350BB2"/>
    <w:rsid w:val="003510D4"/>
    <w:rsid w:val="00351BC3"/>
    <w:rsid w:val="00352506"/>
    <w:rsid w:val="003549CF"/>
    <w:rsid w:val="0036033A"/>
    <w:rsid w:val="00360A9F"/>
    <w:rsid w:val="00371278"/>
    <w:rsid w:val="003715BF"/>
    <w:rsid w:val="00373E18"/>
    <w:rsid w:val="003753F4"/>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A0883"/>
    <w:rsid w:val="003B38CB"/>
    <w:rsid w:val="003B5922"/>
    <w:rsid w:val="003C4C86"/>
    <w:rsid w:val="003C4F12"/>
    <w:rsid w:val="003C58FB"/>
    <w:rsid w:val="003C675E"/>
    <w:rsid w:val="003C770F"/>
    <w:rsid w:val="003D020E"/>
    <w:rsid w:val="003D12D2"/>
    <w:rsid w:val="003D26AD"/>
    <w:rsid w:val="003D3187"/>
    <w:rsid w:val="003D3D6E"/>
    <w:rsid w:val="003D47C5"/>
    <w:rsid w:val="003E1066"/>
    <w:rsid w:val="003E37FF"/>
    <w:rsid w:val="003E5515"/>
    <w:rsid w:val="003E6D18"/>
    <w:rsid w:val="003F05E1"/>
    <w:rsid w:val="003F14F2"/>
    <w:rsid w:val="003F15D4"/>
    <w:rsid w:val="003F3AC6"/>
    <w:rsid w:val="003F477F"/>
    <w:rsid w:val="003F6473"/>
    <w:rsid w:val="003F729A"/>
    <w:rsid w:val="003F7735"/>
    <w:rsid w:val="003F7752"/>
    <w:rsid w:val="004000E7"/>
    <w:rsid w:val="00402560"/>
    <w:rsid w:val="00402AA9"/>
    <w:rsid w:val="0040311F"/>
    <w:rsid w:val="0040331C"/>
    <w:rsid w:val="0040373F"/>
    <w:rsid w:val="00403E33"/>
    <w:rsid w:val="00404473"/>
    <w:rsid w:val="00412503"/>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7E29"/>
    <w:rsid w:val="004753EE"/>
    <w:rsid w:val="00475ECF"/>
    <w:rsid w:val="00477353"/>
    <w:rsid w:val="0047752C"/>
    <w:rsid w:val="00481393"/>
    <w:rsid w:val="004821A5"/>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1651"/>
    <w:rsid w:val="004A41D5"/>
    <w:rsid w:val="004A4995"/>
    <w:rsid w:val="004A4D63"/>
    <w:rsid w:val="004A5B8D"/>
    <w:rsid w:val="004A67CB"/>
    <w:rsid w:val="004A6FD5"/>
    <w:rsid w:val="004B05FA"/>
    <w:rsid w:val="004B5877"/>
    <w:rsid w:val="004B6E45"/>
    <w:rsid w:val="004B75EC"/>
    <w:rsid w:val="004C0448"/>
    <w:rsid w:val="004C0720"/>
    <w:rsid w:val="004C072B"/>
    <w:rsid w:val="004C20BA"/>
    <w:rsid w:val="004C2842"/>
    <w:rsid w:val="004C2BE8"/>
    <w:rsid w:val="004C6C1F"/>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500A0F"/>
    <w:rsid w:val="0050373D"/>
    <w:rsid w:val="00504FF7"/>
    <w:rsid w:val="005057DB"/>
    <w:rsid w:val="0050675E"/>
    <w:rsid w:val="0051010B"/>
    <w:rsid w:val="00510D56"/>
    <w:rsid w:val="00511AAF"/>
    <w:rsid w:val="00512666"/>
    <w:rsid w:val="005141BE"/>
    <w:rsid w:val="00516E84"/>
    <w:rsid w:val="00516FC1"/>
    <w:rsid w:val="0052279E"/>
    <w:rsid w:val="005270B1"/>
    <w:rsid w:val="00531418"/>
    <w:rsid w:val="00532640"/>
    <w:rsid w:val="005331C1"/>
    <w:rsid w:val="0053453D"/>
    <w:rsid w:val="00534C53"/>
    <w:rsid w:val="00540771"/>
    <w:rsid w:val="005436D7"/>
    <w:rsid w:val="00543DD7"/>
    <w:rsid w:val="00544051"/>
    <w:rsid w:val="005441B4"/>
    <w:rsid w:val="005526DC"/>
    <w:rsid w:val="0055646A"/>
    <w:rsid w:val="0056298B"/>
    <w:rsid w:val="00564411"/>
    <w:rsid w:val="005677C1"/>
    <w:rsid w:val="005734B5"/>
    <w:rsid w:val="005734F4"/>
    <w:rsid w:val="005747A9"/>
    <w:rsid w:val="0057724D"/>
    <w:rsid w:val="0057746A"/>
    <w:rsid w:val="0058057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418D"/>
    <w:rsid w:val="005C23C3"/>
    <w:rsid w:val="005C6BB9"/>
    <w:rsid w:val="005D5CBF"/>
    <w:rsid w:val="005E0523"/>
    <w:rsid w:val="005E1979"/>
    <w:rsid w:val="005E250F"/>
    <w:rsid w:val="005E314F"/>
    <w:rsid w:val="005E58B8"/>
    <w:rsid w:val="005F1FEA"/>
    <w:rsid w:val="005F3A63"/>
    <w:rsid w:val="005F493B"/>
    <w:rsid w:val="005F588B"/>
    <w:rsid w:val="005F5DF5"/>
    <w:rsid w:val="005F6139"/>
    <w:rsid w:val="005F662C"/>
    <w:rsid w:val="00601C72"/>
    <w:rsid w:val="00603123"/>
    <w:rsid w:val="00604036"/>
    <w:rsid w:val="00605BF5"/>
    <w:rsid w:val="006073A9"/>
    <w:rsid w:val="00607D50"/>
    <w:rsid w:val="006124C4"/>
    <w:rsid w:val="006138D3"/>
    <w:rsid w:val="00613A7B"/>
    <w:rsid w:val="00615B32"/>
    <w:rsid w:val="006164CD"/>
    <w:rsid w:val="006207DE"/>
    <w:rsid w:val="006238C6"/>
    <w:rsid w:val="00624B80"/>
    <w:rsid w:val="00625788"/>
    <w:rsid w:val="00626B56"/>
    <w:rsid w:val="006276E4"/>
    <w:rsid w:val="00627774"/>
    <w:rsid w:val="00631286"/>
    <w:rsid w:val="006322CC"/>
    <w:rsid w:val="00633482"/>
    <w:rsid w:val="00634579"/>
    <w:rsid w:val="006402A7"/>
    <w:rsid w:val="00640FBB"/>
    <w:rsid w:val="006410C2"/>
    <w:rsid w:val="006417CE"/>
    <w:rsid w:val="00642E63"/>
    <w:rsid w:val="00643FE2"/>
    <w:rsid w:val="00644183"/>
    <w:rsid w:val="00647DDE"/>
    <w:rsid w:val="006520D9"/>
    <w:rsid w:val="006524A7"/>
    <w:rsid w:val="0065591B"/>
    <w:rsid w:val="006605AC"/>
    <w:rsid w:val="006609EE"/>
    <w:rsid w:val="0066246C"/>
    <w:rsid w:val="00664D74"/>
    <w:rsid w:val="00665260"/>
    <w:rsid w:val="006703F5"/>
    <w:rsid w:val="0067121F"/>
    <w:rsid w:val="00675B46"/>
    <w:rsid w:val="006775D6"/>
    <w:rsid w:val="00682801"/>
    <w:rsid w:val="00683D6F"/>
    <w:rsid w:val="00685511"/>
    <w:rsid w:val="00685E87"/>
    <w:rsid w:val="006874C4"/>
    <w:rsid w:val="006909A6"/>
    <w:rsid w:val="00691FBA"/>
    <w:rsid w:val="00692A41"/>
    <w:rsid w:val="00692EF3"/>
    <w:rsid w:val="00693D47"/>
    <w:rsid w:val="006940AD"/>
    <w:rsid w:val="0069567D"/>
    <w:rsid w:val="00695A99"/>
    <w:rsid w:val="006973AB"/>
    <w:rsid w:val="006A0DB9"/>
    <w:rsid w:val="006A28E5"/>
    <w:rsid w:val="006A2EEF"/>
    <w:rsid w:val="006A319D"/>
    <w:rsid w:val="006A3CDD"/>
    <w:rsid w:val="006B0798"/>
    <w:rsid w:val="006B2CC2"/>
    <w:rsid w:val="006B6D42"/>
    <w:rsid w:val="006B775D"/>
    <w:rsid w:val="006C1232"/>
    <w:rsid w:val="006C181E"/>
    <w:rsid w:val="006C2850"/>
    <w:rsid w:val="006C3911"/>
    <w:rsid w:val="006C4567"/>
    <w:rsid w:val="006C542D"/>
    <w:rsid w:val="006D00A4"/>
    <w:rsid w:val="006D0782"/>
    <w:rsid w:val="006D1041"/>
    <w:rsid w:val="006D1D0F"/>
    <w:rsid w:val="006D24B4"/>
    <w:rsid w:val="006D65BF"/>
    <w:rsid w:val="006D766E"/>
    <w:rsid w:val="006E0FFA"/>
    <w:rsid w:val="006E38F5"/>
    <w:rsid w:val="006E4B8F"/>
    <w:rsid w:val="006E6758"/>
    <w:rsid w:val="006E7643"/>
    <w:rsid w:val="006E78F1"/>
    <w:rsid w:val="006F6DA6"/>
    <w:rsid w:val="0070056B"/>
    <w:rsid w:val="0070342A"/>
    <w:rsid w:val="00704B0C"/>
    <w:rsid w:val="00706C33"/>
    <w:rsid w:val="00707C2A"/>
    <w:rsid w:val="00707DE0"/>
    <w:rsid w:val="00713954"/>
    <w:rsid w:val="00713BF0"/>
    <w:rsid w:val="00714040"/>
    <w:rsid w:val="007231A5"/>
    <w:rsid w:val="00723CF3"/>
    <w:rsid w:val="00724203"/>
    <w:rsid w:val="00724C36"/>
    <w:rsid w:val="00725ABF"/>
    <w:rsid w:val="00730B1E"/>
    <w:rsid w:val="00731EE1"/>
    <w:rsid w:val="007414DF"/>
    <w:rsid w:val="00741D98"/>
    <w:rsid w:val="00744D51"/>
    <w:rsid w:val="0074537A"/>
    <w:rsid w:val="00745BFB"/>
    <w:rsid w:val="007472A8"/>
    <w:rsid w:val="00747401"/>
    <w:rsid w:val="00747B2B"/>
    <w:rsid w:val="00751C15"/>
    <w:rsid w:val="00751F13"/>
    <w:rsid w:val="00753CFD"/>
    <w:rsid w:val="00755CB1"/>
    <w:rsid w:val="0075724C"/>
    <w:rsid w:val="00757AB8"/>
    <w:rsid w:val="00760041"/>
    <w:rsid w:val="00760AE8"/>
    <w:rsid w:val="00762B1C"/>
    <w:rsid w:val="00763D7A"/>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91BDB"/>
    <w:rsid w:val="00793EEA"/>
    <w:rsid w:val="00794735"/>
    <w:rsid w:val="0079639E"/>
    <w:rsid w:val="00796F03"/>
    <w:rsid w:val="007A15A9"/>
    <w:rsid w:val="007A1DD3"/>
    <w:rsid w:val="007A2603"/>
    <w:rsid w:val="007A42F7"/>
    <w:rsid w:val="007A448F"/>
    <w:rsid w:val="007A4962"/>
    <w:rsid w:val="007A4BFE"/>
    <w:rsid w:val="007A4D5D"/>
    <w:rsid w:val="007A4F6F"/>
    <w:rsid w:val="007A6C07"/>
    <w:rsid w:val="007A706D"/>
    <w:rsid w:val="007B15F4"/>
    <w:rsid w:val="007B16C8"/>
    <w:rsid w:val="007B2128"/>
    <w:rsid w:val="007B2595"/>
    <w:rsid w:val="007B3533"/>
    <w:rsid w:val="007B64FE"/>
    <w:rsid w:val="007B71EF"/>
    <w:rsid w:val="007C0AD1"/>
    <w:rsid w:val="007D0B65"/>
    <w:rsid w:val="007D0D1C"/>
    <w:rsid w:val="007D6ED9"/>
    <w:rsid w:val="007D750B"/>
    <w:rsid w:val="007D7BD2"/>
    <w:rsid w:val="007E0AF8"/>
    <w:rsid w:val="007E119B"/>
    <w:rsid w:val="007E1DB2"/>
    <w:rsid w:val="007E3E66"/>
    <w:rsid w:val="007E53DC"/>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7184"/>
    <w:rsid w:val="008274A4"/>
    <w:rsid w:val="008305FD"/>
    <w:rsid w:val="008340F0"/>
    <w:rsid w:val="008358A4"/>
    <w:rsid w:val="00836683"/>
    <w:rsid w:val="00836976"/>
    <w:rsid w:val="0083713F"/>
    <w:rsid w:val="008407E1"/>
    <w:rsid w:val="00842283"/>
    <w:rsid w:val="00842A28"/>
    <w:rsid w:val="00843055"/>
    <w:rsid w:val="00843177"/>
    <w:rsid w:val="00845C18"/>
    <w:rsid w:val="00846402"/>
    <w:rsid w:val="00847DF3"/>
    <w:rsid w:val="00851C3B"/>
    <w:rsid w:val="008547BF"/>
    <w:rsid w:val="0085572E"/>
    <w:rsid w:val="008574E1"/>
    <w:rsid w:val="00862B94"/>
    <w:rsid w:val="008657FB"/>
    <w:rsid w:val="0086604E"/>
    <w:rsid w:val="008666C0"/>
    <w:rsid w:val="00873BE6"/>
    <w:rsid w:val="00874D84"/>
    <w:rsid w:val="008775BA"/>
    <w:rsid w:val="00877987"/>
    <w:rsid w:val="00881432"/>
    <w:rsid w:val="00883335"/>
    <w:rsid w:val="00884075"/>
    <w:rsid w:val="00887363"/>
    <w:rsid w:val="00887EAE"/>
    <w:rsid w:val="0089179F"/>
    <w:rsid w:val="0089251A"/>
    <w:rsid w:val="00895284"/>
    <w:rsid w:val="008A0905"/>
    <w:rsid w:val="008A1657"/>
    <w:rsid w:val="008A1848"/>
    <w:rsid w:val="008A23D1"/>
    <w:rsid w:val="008A2C2D"/>
    <w:rsid w:val="008A79F2"/>
    <w:rsid w:val="008B0972"/>
    <w:rsid w:val="008B0B50"/>
    <w:rsid w:val="008B227E"/>
    <w:rsid w:val="008B5493"/>
    <w:rsid w:val="008B7F6C"/>
    <w:rsid w:val="008C2FE8"/>
    <w:rsid w:val="008C3B2C"/>
    <w:rsid w:val="008C4A07"/>
    <w:rsid w:val="008C63E6"/>
    <w:rsid w:val="008D3419"/>
    <w:rsid w:val="008D4099"/>
    <w:rsid w:val="008D4529"/>
    <w:rsid w:val="008D49A6"/>
    <w:rsid w:val="008E00D4"/>
    <w:rsid w:val="008E0335"/>
    <w:rsid w:val="008E57E7"/>
    <w:rsid w:val="008E5EBF"/>
    <w:rsid w:val="008E5F4B"/>
    <w:rsid w:val="008E6757"/>
    <w:rsid w:val="008E68FF"/>
    <w:rsid w:val="008E773D"/>
    <w:rsid w:val="008F38C8"/>
    <w:rsid w:val="008F4F09"/>
    <w:rsid w:val="008F5241"/>
    <w:rsid w:val="00903E14"/>
    <w:rsid w:val="00904667"/>
    <w:rsid w:val="0090525A"/>
    <w:rsid w:val="00905316"/>
    <w:rsid w:val="0090686F"/>
    <w:rsid w:val="00906C81"/>
    <w:rsid w:val="00913C6E"/>
    <w:rsid w:val="009157A4"/>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501B3"/>
    <w:rsid w:val="009505CF"/>
    <w:rsid w:val="00952054"/>
    <w:rsid w:val="0095245B"/>
    <w:rsid w:val="00952EA3"/>
    <w:rsid w:val="00956050"/>
    <w:rsid w:val="009567AB"/>
    <w:rsid w:val="00956ABF"/>
    <w:rsid w:val="00961618"/>
    <w:rsid w:val="00961F0D"/>
    <w:rsid w:val="0096329C"/>
    <w:rsid w:val="00965536"/>
    <w:rsid w:val="00967207"/>
    <w:rsid w:val="00971801"/>
    <w:rsid w:val="0097263F"/>
    <w:rsid w:val="009730C2"/>
    <w:rsid w:val="009735E0"/>
    <w:rsid w:val="00976339"/>
    <w:rsid w:val="0098103A"/>
    <w:rsid w:val="009816AE"/>
    <w:rsid w:val="00982AD2"/>
    <w:rsid w:val="00982F59"/>
    <w:rsid w:val="00983B88"/>
    <w:rsid w:val="00984589"/>
    <w:rsid w:val="00984C8C"/>
    <w:rsid w:val="00984D81"/>
    <w:rsid w:val="0098794D"/>
    <w:rsid w:val="009905BF"/>
    <w:rsid w:val="00991B84"/>
    <w:rsid w:val="009925DE"/>
    <w:rsid w:val="0099343B"/>
    <w:rsid w:val="0099398C"/>
    <w:rsid w:val="009A754B"/>
    <w:rsid w:val="009B1024"/>
    <w:rsid w:val="009B14CC"/>
    <w:rsid w:val="009B1665"/>
    <w:rsid w:val="009B3AE6"/>
    <w:rsid w:val="009B3BC3"/>
    <w:rsid w:val="009B4E9E"/>
    <w:rsid w:val="009B6FAE"/>
    <w:rsid w:val="009B712F"/>
    <w:rsid w:val="009C2197"/>
    <w:rsid w:val="009C306B"/>
    <w:rsid w:val="009C44EE"/>
    <w:rsid w:val="009C4570"/>
    <w:rsid w:val="009C4EE2"/>
    <w:rsid w:val="009C5315"/>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A009A5"/>
    <w:rsid w:val="00A013C0"/>
    <w:rsid w:val="00A01CCB"/>
    <w:rsid w:val="00A027AA"/>
    <w:rsid w:val="00A02FA1"/>
    <w:rsid w:val="00A06243"/>
    <w:rsid w:val="00A10988"/>
    <w:rsid w:val="00A10F4D"/>
    <w:rsid w:val="00A134ED"/>
    <w:rsid w:val="00A15781"/>
    <w:rsid w:val="00A16100"/>
    <w:rsid w:val="00A165B1"/>
    <w:rsid w:val="00A1767E"/>
    <w:rsid w:val="00A2067E"/>
    <w:rsid w:val="00A21716"/>
    <w:rsid w:val="00A234E7"/>
    <w:rsid w:val="00A23E6A"/>
    <w:rsid w:val="00A24D63"/>
    <w:rsid w:val="00A2586C"/>
    <w:rsid w:val="00A26F09"/>
    <w:rsid w:val="00A270AD"/>
    <w:rsid w:val="00A27406"/>
    <w:rsid w:val="00A30570"/>
    <w:rsid w:val="00A30AD9"/>
    <w:rsid w:val="00A34640"/>
    <w:rsid w:val="00A35536"/>
    <w:rsid w:val="00A36A78"/>
    <w:rsid w:val="00A37214"/>
    <w:rsid w:val="00A375DB"/>
    <w:rsid w:val="00A37C6D"/>
    <w:rsid w:val="00A40D70"/>
    <w:rsid w:val="00A42F18"/>
    <w:rsid w:val="00A461D3"/>
    <w:rsid w:val="00A509FD"/>
    <w:rsid w:val="00A50B59"/>
    <w:rsid w:val="00A52C2F"/>
    <w:rsid w:val="00A56B6E"/>
    <w:rsid w:val="00A570E5"/>
    <w:rsid w:val="00A615A3"/>
    <w:rsid w:val="00A63347"/>
    <w:rsid w:val="00A63F6C"/>
    <w:rsid w:val="00A657D8"/>
    <w:rsid w:val="00A66618"/>
    <w:rsid w:val="00A7713D"/>
    <w:rsid w:val="00A80BFF"/>
    <w:rsid w:val="00A82604"/>
    <w:rsid w:val="00A8553B"/>
    <w:rsid w:val="00A855F8"/>
    <w:rsid w:val="00A856F9"/>
    <w:rsid w:val="00A8623B"/>
    <w:rsid w:val="00A87B04"/>
    <w:rsid w:val="00A9321B"/>
    <w:rsid w:val="00A93722"/>
    <w:rsid w:val="00A93765"/>
    <w:rsid w:val="00A94182"/>
    <w:rsid w:val="00A953B9"/>
    <w:rsid w:val="00AA6865"/>
    <w:rsid w:val="00AB054B"/>
    <w:rsid w:val="00AB2D63"/>
    <w:rsid w:val="00AB5366"/>
    <w:rsid w:val="00AB560E"/>
    <w:rsid w:val="00AC1603"/>
    <w:rsid w:val="00AC19F2"/>
    <w:rsid w:val="00AC3C6B"/>
    <w:rsid w:val="00AD0092"/>
    <w:rsid w:val="00AD071E"/>
    <w:rsid w:val="00AD37CF"/>
    <w:rsid w:val="00AD42D0"/>
    <w:rsid w:val="00AD59A9"/>
    <w:rsid w:val="00AD684B"/>
    <w:rsid w:val="00AD72C5"/>
    <w:rsid w:val="00AE402C"/>
    <w:rsid w:val="00AE4745"/>
    <w:rsid w:val="00AE67A9"/>
    <w:rsid w:val="00AF6806"/>
    <w:rsid w:val="00AF796E"/>
    <w:rsid w:val="00B0027F"/>
    <w:rsid w:val="00B01D44"/>
    <w:rsid w:val="00B0385C"/>
    <w:rsid w:val="00B04325"/>
    <w:rsid w:val="00B10502"/>
    <w:rsid w:val="00B15A9D"/>
    <w:rsid w:val="00B21952"/>
    <w:rsid w:val="00B2278F"/>
    <w:rsid w:val="00B2714F"/>
    <w:rsid w:val="00B331E4"/>
    <w:rsid w:val="00B357DF"/>
    <w:rsid w:val="00B37485"/>
    <w:rsid w:val="00B402D0"/>
    <w:rsid w:val="00B42DCC"/>
    <w:rsid w:val="00B462B6"/>
    <w:rsid w:val="00B470CC"/>
    <w:rsid w:val="00B47E70"/>
    <w:rsid w:val="00B50F47"/>
    <w:rsid w:val="00B52165"/>
    <w:rsid w:val="00B56F09"/>
    <w:rsid w:val="00B57134"/>
    <w:rsid w:val="00B57670"/>
    <w:rsid w:val="00B6307A"/>
    <w:rsid w:val="00B63618"/>
    <w:rsid w:val="00B645F0"/>
    <w:rsid w:val="00B64689"/>
    <w:rsid w:val="00B64D08"/>
    <w:rsid w:val="00B65AED"/>
    <w:rsid w:val="00B72D3C"/>
    <w:rsid w:val="00B73A44"/>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B0E3F"/>
    <w:rsid w:val="00BB272D"/>
    <w:rsid w:val="00BB42C3"/>
    <w:rsid w:val="00BB4700"/>
    <w:rsid w:val="00BC0F69"/>
    <w:rsid w:val="00BC1906"/>
    <w:rsid w:val="00BC306D"/>
    <w:rsid w:val="00BC3239"/>
    <w:rsid w:val="00BC44C0"/>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FFE"/>
    <w:rsid w:val="00C02FF6"/>
    <w:rsid w:val="00C03482"/>
    <w:rsid w:val="00C05CBA"/>
    <w:rsid w:val="00C06D55"/>
    <w:rsid w:val="00C07005"/>
    <w:rsid w:val="00C22171"/>
    <w:rsid w:val="00C22810"/>
    <w:rsid w:val="00C23A8B"/>
    <w:rsid w:val="00C241EE"/>
    <w:rsid w:val="00C25CD5"/>
    <w:rsid w:val="00C26AA9"/>
    <w:rsid w:val="00C303F9"/>
    <w:rsid w:val="00C3185D"/>
    <w:rsid w:val="00C32276"/>
    <w:rsid w:val="00C32B1B"/>
    <w:rsid w:val="00C3591C"/>
    <w:rsid w:val="00C3708E"/>
    <w:rsid w:val="00C404F0"/>
    <w:rsid w:val="00C431CE"/>
    <w:rsid w:val="00C460F7"/>
    <w:rsid w:val="00C47A8E"/>
    <w:rsid w:val="00C47B69"/>
    <w:rsid w:val="00C47C1D"/>
    <w:rsid w:val="00C513CA"/>
    <w:rsid w:val="00C51823"/>
    <w:rsid w:val="00C52371"/>
    <w:rsid w:val="00C52719"/>
    <w:rsid w:val="00C53236"/>
    <w:rsid w:val="00C539F5"/>
    <w:rsid w:val="00C60903"/>
    <w:rsid w:val="00C612EC"/>
    <w:rsid w:val="00C61C35"/>
    <w:rsid w:val="00C63071"/>
    <w:rsid w:val="00C64F18"/>
    <w:rsid w:val="00C65F33"/>
    <w:rsid w:val="00C744B0"/>
    <w:rsid w:val="00C76F32"/>
    <w:rsid w:val="00C838A9"/>
    <w:rsid w:val="00C851C4"/>
    <w:rsid w:val="00C90AEF"/>
    <w:rsid w:val="00C90C05"/>
    <w:rsid w:val="00C91AF4"/>
    <w:rsid w:val="00C9414E"/>
    <w:rsid w:val="00C972C9"/>
    <w:rsid w:val="00CA2895"/>
    <w:rsid w:val="00CA4428"/>
    <w:rsid w:val="00CA4CF4"/>
    <w:rsid w:val="00CB03F4"/>
    <w:rsid w:val="00CB1096"/>
    <w:rsid w:val="00CB1FE6"/>
    <w:rsid w:val="00CB5030"/>
    <w:rsid w:val="00CB626C"/>
    <w:rsid w:val="00CC1262"/>
    <w:rsid w:val="00CC6E4E"/>
    <w:rsid w:val="00CC713F"/>
    <w:rsid w:val="00CC774B"/>
    <w:rsid w:val="00CC77DF"/>
    <w:rsid w:val="00CD05F3"/>
    <w:rsid w:val="00CD12B0"/>
    <w:rsid w:val="00CD1CB3"/>
    <w:rsid w:val="00CD2077"/>
    <w:rsid w:val="00CD3011"/>
    <w:rsid w:val="00CE187F"/>
    <w:rsid w:val="00CE2B34"/>
    <w:rsid w:val="00CE68A1"/>
    <w:rsid w:val="00CE6ACD"/>
    <w:rsid w:val="00CF02FA"/>
    <w:rsid w:val="00CF05EE"/>
    <w:rsid w:val="00CF187D"/>
    <w:rsid w:val="00CF1E4B"/>
    <w:rsid w:val="00CF1F0B"/>
    <w:rsid w:val="00CF24A9"/>
    <w:rsid w:val="00CF29E9"/>
    <w:rsid w:val="00CF2A88"/>
    <w:rsid w:val="00CF466E"/>
    <w:rsid w:val="00CF4E93"/>
    <w:rsid w:val="00CF4F8B"/>
    <w:rsid w:val="00CF713B"/>
    <w:rsid w:val="00CF7830"/>
    <w:rsid w:val="00D01456"/>
    <w:rsid w:val="00D02D72"/>
    <w:rsid w:val="00D03D78"/>
    <w:rsid w:val="00D05A54"/>
    <w:rsid w:val="00D104BA"/>
    <w:rsid w:val="00D114B6"/>
    <w:rsid w:val="00D1302B"/>
    <w:rsid w:val="00D13B26"/>
    <w:rsid w:val="00D14CA3"/>
    <w:rsid w:val="00D157A0"/>
    <w:rsid w:val="00D15D21"/>
    <w:rsid w:val="00D16616"/>
    <w:rsid w:val="00D27A82"/>
    <w:rsid w:val="00D27D18"/>
    <w:rsid w:val="00D311DF"/>
    <w:rsid w:val="00D31DA8"/>
    <w:rsid w:val="00D32657"/>
    <w:rsid w:val="00D32CFD"/>
    <w:rsid w:val="00D35C0A"/>
    <w:rsid w:val="00D37F8B"/>
    <w:rsid w:val="00D40DE5"/>
    <w:rsid w:val="00D423DB"/>
    <w:rsid w:val="00D431C6"/>
    <w:rsid w:val="00D5200B"/>
    <w:rsid w:val="00D547D0"/>
    <w:rsid w:val="00D5576B"/>
    <w:rsid w:val="00D5693A"/>
    <w:rsid w:val="00D571CD"/>
    <w:rsid w:val="00D57D46"/>
    <w:rsid w:val="00D60637"/>
    <w:rsid w:val="00D63D86"/>
    <w:rsid w:val="00D6406A"/>
    <w:rsid w:val="00D64351"/>
    <w:rsid w:val="00D64764"/>
    <w:rsid w:val="00D64D4F"/>
    <w:rsid w:val="00D6579B"/>
    <w:rsid w:val="00D66F76"/>
    <w:rsid w:val="00D73BB0"/>
    <w:rsid w:val="00D76659"/>
    <w:rsid w:val="00D77D5C"/>
    <w:rsid w:val="00D82F2F"/>
    <w:rsid w:val="00D83869"/>
    <w:rsid w:val="00D84F8F"/>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5E44"/>
    <w:rsid w:val="00DD7671"/>
    <w:rsid w:val="00DD7C40"/>
    <w:rsid w:val="00DE09AA"/>
    <w:rsid w:val="00DE0E0E"/>
    <w:rsid w:val="00DE0F2E"/>
    <w:rsid w:val="00DE1782"/>
    <w:rsid w:val="00DE2833"/>
    <w:rsid w:val="00DE2BC7"/>
    <w:rsid w:val="00DE7220"/>
    <w:rsid w:val="00DE7D6E"/>
    <w:rsid w:val="00DF33DF"/>
    <w:rsid w:val="00DF5638"/>
    <w:rsid w:val="00DF5B56"/>
    <w:rsid w:val="00DF7C11"/>
    <w:rsid w:val="00E00A88"/>
    <w:rsid w:val="00E01A7E"/>
    <w:rsid w:val="00E03B5E"/>
    <w:rsid w:val="00E045A7"/>
    <w:rsid w:val="00E05136"/>
    <w:rsid w:val="00E05ACE"/>
    <w:rsid w:val="00E06024"/>
    <w:rsid w:val="00E117F0"/>
    <w:rsid w:val="00E123A6"/>
    <w:rsid w:val="00E127F2"/>
    <w:rsid w:val="00E13D45"/>
    <w:rsid w:val="00E149FE"/>
    <w:rsid w:val="00E16649"/>
    <w:rsid w:val="00E219EC"/>
    <w:rsid w:val="00E26D7F"/>
    <w:rsid w:val="00E27D67"/>
    <w:rsid w:val="00E304E7"/>
    <w:rsid w:val="00E32DA4"/>
    <w:rsid w:val="00E35B17"/>
    <w:rsid w:val="00E35FF5"/>
    <w:rsid w:val="00E37ADD"/>
    <w:rsid w:val="00E37DCE"/>
    <w:rsid w:val="00E43455"/>
    <w:rsid w:val="00E43E0D"/>
    <w:rsid w:val="00E44AC1"/>
    <w:rsid w:val="00E44B6B"/>
    <w:rsid w:val="00E4564E"/>
    <w:rsid w:val="00E46DD6"/>
    <w:rsid w:val="00E501F7"/>
    <w:rsid w:val="00E50D7B"/>
    <w:rsid w:val="00E52DCE"/>
    <w:rsid w:val="00E52E33"/>
    <w:rsid w:val="00E5315B"/>
    <w:rsid w:val="00E538EB"/>
    <w:rsid w:val="00E54AA4"/>
    <w:rsid w:val="00E551E8"/>
    <w:rsid w:val="00E6153C"/>
    <w:rsid w:val="00E63CBF"/>
    <w:rsid w:val="00E64F2A"/>
    <w:rsid w:val="00E70BD1"/>
    <w:rsid w:val="00E7276C"/>
    <w:rsid w:val="00E74A1A"/>
    <w:rsid w:val="00E7529E"/>
    <w:rsid w:val="00E7540A"/>
    <w:rsid w:val="00E76447"/>
    <w:rsid w:val="00E7661E"/>
    <w:rsid w:val="00E77143"/>
    <w:rsid w:val="00E85AEA"/>
    <w:rsid w:val="00E87EA6"/>
    <w:rsid w:val="00E91266"/>
    <w:rsid w:val="00E91428"/>
    <w:rsid w:val="00EA0176"/>
    <w:rsid w:val="00EA4045"/>
    <w:rsid w:val="00EA5514"/>
    <w:rsid w:val="00EA7516"/>
    <w:rsid w:val="00EA77ED"/>
    <w:rsid w:val="00EA7D7D"/>
    <w:rsid w:val="00EA7FD0"/>
    <w:rsid w:val="00EB49A9"/>
    <w:rsid w:val="00EB4D97"/>
    <w:rsid w:val="00EB5919"/>
    <w:rsid w:val="00EB5CC6"/>
    <w:rsid w:val="00EB6587"/>
    <w:rsid w:val="00EC3D85"/>
    <w:rsid w:val="00EC5AB6"/>
    <w:rsid w:val="00EC77E7"/>
    <w:rsid w:val="00ED0CC4"/>
    <w:rsid w:val="00EE149C"/>
    <w:rsid w:val="00EE2CB3"/>
    <w:rsid w:val="00EE41E8"/>
    <w:rsid w:val="00EF1CF6"/>
    <w:rsid w:val="00EF2B05"/>
    <w:rsid w:val="00EF5608"/>
    <w:rsid w:val="00EF703E"/>
    <w:rsid w:val="00F01392"/>
    <w:rsid w:val="00F033F7"/>
    <w:rsid w:val="00F04612"/>
    <w:rsid w:val="00F057F1"/>
    <w:rsid w:val="00F065D9"/>
    <w:rsid w:val="00F10878"/>
    <w:rsid w:val="00F1375C"/>
    <w:rsid w:val="00F15DC9"/>
    <w:rsid w:val="00F17AAC"/>
    <w:rsid w:val="00F21E16"/>
    <w:rsid w:val="00F22686"/>
    <w:rsid w:val="00F22B6C"/>
    <w:rsid w:val="00F2587D"/>
    <w:rsid w:val="00F25BE3"/>
    <w:rsid w:val="00F279F8"/>
    <w:rsid w:val="00F302C0"/>
    <w:rsid w:val="00F30BFC"/>
    <w:rsid w:val="00F33DFE"/>
    <w:rsid w:val="00F3654D"/>
    <w:rsid w:val="00F37683"/>
    <w:rsid w:val="00F41277"/>
    <w:rsid w:val="00F43038"/>
    <w:rsid w:val="00F43CD6"/>
    <w:rsid w:val="00F45B41"/>
    <w:rsid w:val="00F526FD"/>
    <w:rsid w:val="00F55A67"/>
    <w:rsid w:val="00F5603B"/>
    <w:rsid w:val="00F60880"/>
    <w:rsid w:val="00F60ADB"/>
    <w:rsid w:val="00F63B6D"/>
    <w:rsid w:val="00F670E7"/>
    <w:rsid w:val="00F67123"/>
    <w:rsid w:val="00F67575"/>
    <w:rsid w:val="00F703A5"/>
    <w:rsid w:val="00F7135A"/>
    <w:rsid w:val="00F72B8F"/>
    <w:rsid w:val="00F73791"/>
    <w:rsid w:val="00F776FD"/>
    <w:rsid w:val="00F80EE3"/>
    <w:rsid w:val="00F83816"/>
    <w:rsid w:val="00F84E23"/>
    <w:rsid w:val="00F90150"/>
    <w:rsid w:val="00F91305"/>
    <w:rsid w:val="00F9433A"/>
    <w:rsid w:val="00FA01A3"/>
    <w:rsid w:val="00FA05D6"/>
    <w:rsid w:val="00FA0BD7"/>
    <w:rsid w:val="00FA23B7"/>
    <w:rsid w:val="00FA6501"/>
    <w:rsid w:val="00FA73A9"/>
    <w:rsid w:val="00FB1654"/>
    <w:rsid w:val="00FB2626"/>
    <w:rsid w:val="00FB288C"/>
    <w:rsid w:val="00FB31D9"/>
    <w:rsid w:val="00FB563F"/>
    <w:rsid w:val="00FB7D74"/>
    <w:rsid w:val="00FC3904"/>
    <w:rsid w:val="00FC43E3"/>
    <w:rsid w:val="00FC5417"/>
    <w:rsid w:val="00FC5F0A"/>
    <w:rsid w:val="00FC6F65"/>
    <w:rsid w:val="00FC7809"/>
    <w:rsid w:val="00FD0FD8"/>
    <w:rsid w:val="00FD136B"/>
    <w:rsid w:val="00FD400F"/>
    <w:rsid w:val="00FD405C"/>
    <w:rsid w:val="00FD417E"/>
    <w:rsid w:val="00FE187A"/>
    <w:rsid w:val="00FE1B70"/>
    <w:rsid w:val="00FE55EC"/>
    <w:rsid w:val="00FE665A"/>
    <w:rsid w:val="00FE7284"/>
    <w:rsid w:val="00FF16D1"/>
    <w:rsid w:val="00FF38DF"/>
    <w:rsid w:val="00FF398B"/>
    <w:rsid w:val="00FF3D5F"/>
    <w:rsid w:val="0C6F7B97"/>
    <w:rsid w:val="1B007AA9"/>
    <w:rsid w:val="4F2B1156"/>
    <w:rsid w:val="58BF1FC7"/>
    <w:rsid w:val="595C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8C717A4-6A07-4663-9911-450DD182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引用1"/>
    <w:basedOn w:val="a"/>
    <w:next w:val="a"/>
    <w:link w:val="QuoteChar"/>
    <w:uiPriority w:val="99"/>
    <w:qFormat/>
    <w:rPr>
      <w:rFonts w:ascii="Times New Roman" w:eastAsia="宋体" w:hAnsi="Times New Roman" w:cs="Times New Roman"/>
      <w:i/>
      <w:color w:val="000000"/>
      <w:kern w:val="0"/>
      <w:szCs w:val="20"/>
    </w:rPr>
  </w:style>
  <w:style w:type="character" w:customStyle="1" w:styleId="QuoteChar">
    <w:name w:val="Quote Char"/>
    <w:link w:val="1"/>
    <w:uiPriority w:val="99"/>
    <w:qFormat/>
    <w:locked/>
    <w:rPr>
      <w:rFonts w:ascii="Times New Roman" w:eastAsia="宋体" w:hAnsi="Times New Roman" w:cs="Times New Roman"/>
      <w:i/>
      <w:color w:val="000000"/>
      <w:kern w:val="0"/>
      <w:szCs w:val="20"/>
    </w:rPr>
  </w:style>
  <w:style w:type="character" w:customStyle="1" w:styleId="a4">
    <w:name w:val="批注框文本 字符"/>
    <w:basedOn w:val="a0"/>
    <w:link w:val="a3"/>
    <w:uiPriority w:val="99"/>
    <w:semiHidden/>
    <w:qFormat/>
    <w:rPr>
      <w:sz w:val="18"/>
      <w:szCs w:val="18"/>
    </w:rPr>
  </w:style>
  <w:style w:type="paragraph" w:customStyle="1" w:styleId="Char">
    <w:name w:val="Char"/>
    <w:basedOn w:val="a"/>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433</Words>
  <Characters>577</Characters>
  <Application>Microsoft Office Word</Application>
  <DocSecurity>0</DocSecurity>
  <Lines>27</Lines>
  <Paragraphs>33</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周长海</dc:creator>
  <cp:lastModifiedBy>PING JIANG</cp:lastModifiedBy>
  <cp:revision>30</cp:revision>
  <dcterms:created xsi:type="dcterms:W3CDTF">2017-03-02T07:19:00Z</dcterms:created>
  <dcterms:modified xsi:type="dcterms:W3CDTF">2025-12-12T00:35:00Z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eyJoZGlkIjoiODJkYjRiZTcxYzcwZGI1YzQ2YTg1MzA5NGU4NWQxYTciLCJ1c2VySWQiOiIxNjk0NDQ4NzQ3In0=</vt:lpwstr>
  </property>
  <property fmtid="{D5CDD505-2E9C-101B-9397-08002B2CF9AE}" pid="3" name="KSOProductBuildVer">
    <vt:lpwstr>2052-12.1.0.23542</vt:lpwstr>
  </property>
  <property fmtid="{D5CDD505-2E9C-101B-9397-08002B2CF9AE}" pid="4" name="ICV">
    <vt:lpwstr>95FFFA52B4AE4B3B9FB2AA2E46F88707_12</vt:lpwstr>
  </property>
</Properties>
</file>